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2" w:rsidRPr="00520106" w:rsidRDefault="00FD32E2" w:rsidP="00FD3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0106">
        <w:rPr>
          <w:rFonts w:ascii="Times New Roman" w:eastAsia="Times New Roman" w:hAnsi="Times New Roman" w:cs="Times New Roman"/>
          <w:b/>
          <w:lang w:eastAsia="ru-RU"/>
        </w:rPr>
        <w:t>Извещение</w:t>
      </w:r>
      <w:r w:rsidRPr="00520106">
        <w:rPr>
          <w:rFonts w:ascii="Times New Roman" w:eastAsia="Times New Roman" w:hAnsi="Times New Roman" w:cs="Times New Roman"/>
          <w:b/>
          <w:lang w:eastAsia="ru-RU"/>
        </w:rPr>
        <w:br/>
        <w:t>о начале выполнения</w:t>
      </w:r>
      <w:r w:rsidR="00F64DF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0106">
        <w:rPr>
          <w:rFonts w:ascii="Times New Roman" w:eastAsia="Times New Roman" w:hAnsi="Times New Roman" w:cs="Times New Roman"/>
          <w:b/>
          <w:lang w:eastAsia="ru-RU"/>
        </w:rPr>
        <w:t>комплексных кадастровых работ</w:t>
      </w:r>
    </w:p>
    <w:p w:rsidR="00520106" w:rsidRPr="00915AC9" w:rsidRDefault="00520106" w:rsidP="00FD32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D32E2" w:rsidRPr="00574035" w:rsidRDefault="00FD32E2" w:rsidP="00ED5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4035">
        <w:rPr>
          <w:rFonts w:ascii="Times New Roman" w:eastAsia="Times New Roman" w:hAnsi="Times New Roman" w:cs="Times New Roman"/>
          <w:lang w:eastAsia="ru-RU"/>
        </w:rPr>
        <w:t xml:space="preserve">1. В период с </w:t>
      </w:r>
      <w:r w:rsidR="00BC3D50">
        <w:rPr>
          <w:rFonts w:ascii="Times New Roman" w:eastAsia="Times New Roman" w:hAnsi="Times New Roman" w:cs="Times New Roman"/>
          <w:lang w:eastAsia="ru-RU"/>
        </w:rPr>
        <w:t>31 января 2023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 года до </w:t>
      </w:r>
      <w:r w:rsidR="00BC3D50">
        <w:rPr>
          <w:rFonts w:ascii="Times New Roman" w:eastAsia="Times New Roman" w:hAnsi="Times New Roman" w:cs="Times New Roman"/>
          <w:lang w:eastAsia="ru-RU"/>
        </w:rPr>
        <w:t>01.09.2023</w:t>
      </w:r>
      <w:r w:rsidR="00AB1BB5" w:rsidRPr="00574035">
        <w:rPr>
          <w:rFonts w:ascii="Times New Roman" w:eastAsia="Times New Roman" w:hAnsi="Times New Roman" w:cs="Times New Roman"/>
          <w:lang w:eastAsia="ru-RU"/>
        </w:rPr>
        <w:t xml:space="preserve"> года в отношении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 объектов недвижимости, расположенных на территории:</w:t>
      </w:r>
      <w:r w:rsidR="00BC3D50" w:rsidRPr="00BC3D50">
        <w:t xml:space="preserve"> </w:t>
      </w:r>
      <w:proofErr w:type="gramStart"/>
      <w:r w:rsidR="00BC3D50" w:rsidRPr="00BC3D50">
        <w:rPr>
          <w:rFonts w:ascii="Times New Roman" w:eastAsia="Times New Roman" w:hAnsi="Times New Roman" w:cs="Times New Roman"/>
          <w:lang w:eastAsia="ru-RU"/>
        </w:rPr>
        <w:t>СНТ «Прогресс» городского поселения город Конаково, Конаковского района, Тверской области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11BC">
        <w:rPr>
          <w:rFonts w:ascii="Times New Roman" w:eastAsia="Times New Roman" w:hAnsi="Times New Roman" w:cs="Times New Roman"/>
          <w:lang w:eastAsia="ru-RU"/>
        </w:rPr>
        <w:t>7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 кадастров</w:t>
      </w:r>
      <w:r w:rsidR="00AB1BB5" w:rsidRPr="00574035">
        <w:rPr>
          <w:rFonts w:ascii="Times New Roman" w:eastAsia="Times New Roman" w:hAnsi="Times New Roman" w:cs="Times New Roman"/>
          <w:lang w:eastAsia="ru-RU"/>
        </w:rPr>
        <w:t>ых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 квартал</w:t>
      </w:r>
      <w:r w:rsidR="00AB1BB5" w:rsidRPr="00574035">
        <w:rPr>
          <w:rFonts w:ascii="Times New Roman" w:eastAsia="Times New Roman" w:hAnsi="Times New Roman" w:cs="Times New Roman"/>
          <w:lang w:eastAsia="ru-RU"/>
        </w:rPr>
        <w:t>ов</w:t>
      </w:r>
      <w:r w:rsidR="00AB5A76" w:rsidRPr="00574035">
        <w:rPr>
          <w:rFonts w:ascii="Times New Roman" w:eastAsia="Times New Roman" w:hAnsi="Times New Roman" w:cs="Times New Roman"/>
          <w:lang w:eastAsia="ru-RU"/>
        </w:rPr>
        <w:t xml:space="preserve"> Конаковского </w:t>
      </w:r>
      <w:r w:rsidR="00AB1BB5" w:rsidRPr="00574035">
        <w:rPr>
          <w:rFonts w:ascii="Times New Roman" w:eastAsia="Times New Roman" w:hAnsi="Times New Roman" w:cs="Times New Roman"/>
          <w:lang w:eastAsia="ru-RU"/>
        </w:rPr>
        <w:t xml:space="preserve">района: </w:t>
      </w:r>
      <w:r w:rsidR="00BC3D50" w:rsidRPr="00BC3D50">
        <w:rPr>
          <w:rFonts w:ascii="Times New Roman" w:eastAsia="Times New Roman" w:hAnsi="Times New Roman" w:cs="Times New Roman"/>
          <w:lang w:eastAsia="ru-RU"/>
        </w:rPr>
        <w:t>69:15:0101901, 69:15:0101902, 69:15:0101903, 69:15:0101904, 69:15:0101905, 69:15:0101906, 69:15:0101907</w:t>
      </w:r>
      <w:r w:rsidR="00574035" w:rsidRPr="005740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(количество объектов комплексных кадастровых работ - </w:t>
      </w:r>
      <w:r w:rsidR="00BC3D50">
        <w:rPr>
          <w:rFonts w:ascii="Times New Roman" w:eastAsia="Times New Roman" w:hAnsi="Times New Roman" w:cs="Times New Roman"/>
          <w:lang w:eastAsia="ru-RU"/>
        </w:rPr>
        <w:t>669</w:t>
      </w:r>
      <w:r w:rsidRPr="00574035">
        <w:rPr>
          <w:rFonts w:ascii="Times New Roman" w:eastAsia="Times New Roman" w:hAnsi="Times New Roman" w:cs="Times New Roman"/>
          <w:lang w:eastAsia="ru-RU"/>
        </w:rPr>
        <w:t>), будут выполняться комплексные кадастровые работы в соответствии с Муниципальным</w:t>
      </w:r>
      <w:r w:rsidR="00BC3D50">
        <w:rPr>
          <w:rFonts w:ascii="Times New Roman" w:eastAsia="Times New Roman" w:hAnsi="Times New Roman" w:cs="Times New Roman"/>
          <w:lang w:eastAsia="ru-RU"/>
        </w:rPr>
        <w:t>и контрактами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312" w:rsidRPr="00574035">
        <w:rPr>
          <w:rFonts w:ascii="Times New Roman" w:hAnsi="Times New Roman" w:cs="Times New Roman"/>
        </w:rPr>
        <w:t>№</w:t>
      </w:r>
      <w:r w:rsidR="00BC3D50">
        <w:rPr>
          <w:rFonts w:ascii="Times New Roman" w:hAnsi="Times New Roman" w:cs="Times New Roman"/>
        </w:rPr>
        <w:t xml:space="preserve"> 2</w:t>
      </w:r>
      <w:r w:rsidR="00C25C6F">
        <w:rPr>
          <w:rFonts w:ascii="Times New Roman" w:hAnsi="Times New Roman" w:cs="Times New Roman"/>
        </w:rPr>
        <w:t>-202</w:t>
      </w:r>
      <w:r w:rsidR="00BC3D50">
        <w:rPr>
          <w:rFonts w:ascii="Times New Roman" w:hAnsi="Times New Roman" w:cs="Times New Roman"/>
        </w:rPr>
        <w:t>3</w:t>
      </w:r>
      <w:r w:rsidR="00574035" w:rsidRPr="00574035">
        <w:rPr>
          <w:rFonts w:ascii="Times New Roman" w:hAnsi="Times New Roman" w:cs="Times New Roman"/>
        </w:rPr>
        <w:t xml:space="preserve">  на в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ыполнение комплексных кадастровых работ от </w:t>
      </w:r>
      <w:r w:rsidR="00BC3D50">
        <w:rPr>
          <w:rFonts w:ascii="Times New Roman" w:eastAsia="Times New Roman" w:hAnsi="Times New Roman" w:cs="Times New Roman"/>
          <w:lang w:eastAsia="ru-RU"/>
        </w:rPr>
        <w:t>31</w:t>
      </w:r>
      <w:proofErr w:type="gramEnd"/>
      <w:r w:rsidR="00BC3D50">
        <w:rPr>
          <w:rFonts w:ascii="Times New Roman" w:eastAsia="Times New Roman" w:hAnsi="Times New Roman" w:cs="Times New Roman"/>
          <w:lang w:eastAsia="ru-RU"/>
        </w:rPr>
        <w:t xml:space="preserve"> января 2023</w:t>
      </w:r>
      <w:r w:rsidR="001F2312" w:rsidRPr="00574035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574035">
        <w:rPr>
          <w:rFonts w:ascii="Times New Roman" w:eastAsia="Times New Roman" w:hAnsi="Times New Roman" w:cs="Times New Roman"/>
          <w:lang w:eastAsia="ru-RU"/>
        </w:rPr>
        <w:t>,</w:t>
      </w:r>
      <w:r w:rsidR="00BC3D50" w:rsidRPr="00BC3D50">
        <w:rPr>
          <w:rFonts w:ascii="Times New Roman" w:hAnsi="Times New Roman" w:cs="Times New Roman"/>
        </w:rPr>
        <w:t xml:space="preserve"> </w:t>
      </w:r>
      <w:r w:rsidR="00BC3D50" w:rsidRPr="00574035">
        <w:rPr>
          <w:rFonts w:ascii="Times New Roman" w:hAnsi="Times New Roman" w:cs="Times New Roman"/>
        </w:rPr>
        <w:t>№</w:t>
      </w:r>
      <w:r w:rsidR="00BC3D50">
        <w:rPr>
          <w:rFonts w:ascii="Times New Roman" w:hAnsi="Times New Roman" w:cs="Times New Roman"/>
        </w:rPr>
        <w:t xml:space="preserve"> 3-2023</w:t>
      </w:r>
      <w:r w:rsidR="00BC3D50" w:rsidRPr="00574035">
        <w:rPr>
          <w:rFonts w:ascii="Times New Roman" w:hAnsi="Times New Roman" w:cs="Times New Roman"/>
        </w:rPr>
        <w:t xml:space="preserve">  на в</w:t>
      </w:r>
      <w:r w:rsidR="00BC3D50" w:rsidRPr="00574035">
        <w:rPr>
          <w:rFonts w:ascii="Times New Roman" w:eastAsia="Times New Roman" w:hAnsi="Times New Roman" w:cs="Times New Roman"/>
          <w:lang w:eastAsia="ru-RU"/>
        </w:rPr>
        <w:t xml:space="preserve">ыполнение комплексных кадастровых работ от </w:t>
      </w:r>
      <w:r w:rsidR="00BC3D50">
        <w:rPr>
          <w:rFonts w:ascii="Times New Roman" w:eastAsia="Times New Roman" w:hAnsi="Times New Roman" w:cs="Times New Roman"/>
          <w:lang w:eastAsia="ru-RU"/>
        </w:rPr>
        <w:t>31 января 2023</w:t>
      </w:r>
      <w:r w:rsidR="00BC3D50" w:rsidRPr="00574035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BC3D50">
        <w:rPr>
          <w:rFonts w:ascii="Times New Roman" w:eastAsia="Times New Roman" w:hAnsi="Times New Roman" w:cs="Times New Roman"/>
          <w:lang w:eastAsia="ru-RU"/>
        </w:rPr>
        <w:t>,</w:t>
      </w:r>
      <w:r w:rsidRPr="00574035">
        <w:rPr>
          <w:rFonts w:ascii="Times New Roman" w:eastAsia="Times New Roman" w:hAnsi="Times New Roman" w:cs="Times New Roman"/>
          <w:lang w:eastAsia="ru-RU"/>
        </w:rPr>
        <w:t> заключенным</w:t>
      </w:r>
      <w:r w:rsidR="00BC3D50">
        <w:rPr>
          <w:rFonts w:ascii="Times New Roman" w:eastAsia="Times New Roman" w:hAnsi="Times New Roman" w:cs="Times New Roman"/>
          <w:lang w:eastAsia="ru-RU"/>
        </w:rPr>
        <w:t>и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 со стороны заказчика:  </w:t>
      </w:r>
      <w:r w:rsidR="00574035" w:rsidRPr="00574035">
        <w:rPr>
          <w:rFonts w:ascii="Times New Roman" w:hAnsi="Times New Roman" w:cs="Times New Roman"/>
          <w:color w:val="000000"/>
        </w:rPr>
        <w:t>Комитет по управлению имуществом и земельным отношениям администрации Конаковского района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, почтовый адрес: </w:t>
      </w:r>
      <w:r w:rsidR="00574035" w:rsidRPr="00574035">
        <w:rPr>
          <w:rFonts w:ascii="Times New Roman" w:hAnsi="Times New Roman" w:cs="Times New Roman"/>
          <w:sz w:val="24"/>
          <w:szCs w:val="24"/>
        </w:rPr>
        <w:t xml:space="preserve">171252, Тверская область, </w:t>
      </w:r>
      <w:proofErr w:type="gramStart"/>
      <w:r w:rsidR="00574035" w:rsidRPr="005740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4035" w:rsidRPr="00574035">
        <w:rPr>
          <w:rFonts w:ascii="Times New Roman" w:hAnsi="Times New Roman" w:cs="Times New Roman"/>
          <w:sz w:val="24"/>
          <w:szCs w:val="24"/>
        </w:rPr>
        <w:t>.</w:t>
      </w:r>
      <w:r w:rsidR="00BC3D50">
        <w:rPr>
          <w:rFonts w:ascii="Times New Roman" w:hAnsi="Times New Roman" w:cs="Times New Roman"/>
          <w:sz w:val="24"/>
          <w:szCs w:val="24"/>
        </w:rPr>
        <w:t xml:space="preserve"> </w:t>
      </w:r>
      <w:r w:rsidR="00574035" w:rsidRPr="00574035">
        <w:rPr>
          <w:rFonts w:ascii="Times New Roman" w:hAnsi="Times New Roman" w:cs="Times New Roman"/>
          <w:sz w:val="24"/>
          <w:szCs w:val="24"/>
        </w:rPr>
        <w:t>Конаково, ул.</w:t>
      </w:r>
      <w:r w:rsidR="006C6714">
        <w:rPr>
          <w:rFonts w:ascii="Times New Roman" w:hAnsi="Times New Roman" w:cs="Times New Roman"/>
          <w:sz w:val="24"/>
          <w:szCs w:val="24"/>
        </w:rPr>
        <w:t xml:space="preserve"> </w:t>
      </w:r>
      <w:r w:rsidR="00574035" w:rsidRPr="00574035">
        <w:rPr>
          <w:rFonts w:ascii="Times New Roman" w:hAnsi="Times New Roman" w:cs="Times New Roman"/>
          <w:sz w:val="24"/>
          <w:szCs w:val="24"/>
        </w:rPr>
        <w:t>Энергетиков, дом 13</w:t>
      </w:r>
      <w:r w:rsidRPr="00574035">
        <w:rPr>
          <w:rFonts w:ascii="Times New Roman" w:eastAsia="Times New Roman" w:hAnsi="Times New Roman" w:cs="Times New Roman"/>
          <w:lang w:eastAsia="ru-RU"/>
        </w:rPr>
        <w:t>, адрес электронной почты </w:t>
      </w:r>
      <w:hyperlink r:id="rId5" w:history="1">
        <w:r w:rsidR="00574035" w:rsidRPr="0057403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konkui</w:t>
        </w:r>
        <w:r w:rsidR="00574035" w:rsidRPr="006C11B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="00574035" w:rsidRPr="0057403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yandex</w:t>
        </w:r>
        <w:r w:rsidR="00574035" w:rsidRPr="006C11B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574035" w:rsidRPr="0057403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="007A2E52" w:rsidRPr="0057403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B6CEE" w:rsidRPr="00574035">
        <w:rPr>
          <w:rFonts w:ascii="Times New Roman" w:eastAsia="Times New Roman" w:hAnsi="Times New Roman" w:cs="Times New Roman"/>
          <w:lang w:eastAsia="ru-RU"/>
        </w:rPr>
        <w:t>номер контактного телефона: 8 (4824</w:t>
      </w:r>
      <w:r w:rsidR="000B6CEE">
        <w:rPr>
          <w:rFonts w:ascii="Times New Roman" w:eastAsia="Times New Roman" w:hAnsi="Times New Roman" w:cs="Times New Roman"/>
          <w:lang w:eastAsia="ru-RU"/>
        </w:rPr>
        <w:t>2</w:t>
      </w:r>
      <w:r w:rsidR="000B6CEE" w:rsidRPr="0057403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B6CEE">
        <w:rPr>
          <w:rFonts w:ascii="Times New Roman" w:eastAsia="Times New Roman" w:hAnsi="Times New Roman" w:cs="Times New Roman"/>
          <w:lang w:eastAsia="ru-RU"/>
        </w:rPr>
        <w:t>4-97-91</w:t>
      </w:r>
      <w:r w:rsidR="000B3203">
        <w:rPr>
          <w:rFonts w:ascii="Times New Roman" w:eastAsia="Times New Roman" w:hAnsi="Times New Roman" w:cs="Times New Roman"/>
          <w:lang w:eastAsia="ru-RU"/>
        </w:rPr>
        <w:t>,</w:t>
      </w:r>
    </w:p>
    <w:p w:rsidR="00CD4354" w:rsidRDefault="00FD32E2" w:rsidP="00CD435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035">
        <w:rPr>
          <w:rFonts w:ascii="Times New Roman" w:eastAsia="Times New Roman" w:hAnsi="Times New Roman" w:cs="Times New Roman"/>
          <w:lang w:eastAsia="ru-RU"/>
        </w:rPr>
        <w:t>со стороны исполнителя: </w:t>
      </w:r>
      <w:proofErr w:type="gramStart"/>
      <w:r w:rsidR="00574035" w:rsidRPr="0057403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«Кадастровое Бюро» - </w:t>
      </w:r>
      <w:r w:rsidR="00574035" w:rsidRPr="00574035">
        <w:rPr>
          <w:rFonts w:ascii="Times New Roman" w:hAnsi="Times New Roman" w:cs="Times New Roman"/>
          <w:bCs/>
          <w:sz w:val="24"/>
          <w:szCs w:val="24"/>
        </w:rPr>
        <w:t xml:space="preserve">ООО «Кадастровое Бюро», </w:t>
      </w:r>
      <w:r w:rsidR="007A2E52" w:rsidRPr="00574035">
        <w:rPr>
          <w:rFonts w:ascii="Times New Roman" w:eastAsia="Times New Roman" w:hAnsi="Times New Roman" w:cs="Times New Roman"/>
          <w:lang w:eastAsia="ru-RU"/>
        </w:rPr>
        <w:t xml:space="preserve">почтовый адрес: </w:t>
      </w:r>
      <w:r w:rsidR="00574035" w:rsidRPr="00574035">
        <w:rPr>
          <w:rFonts w:ascii="Times New Roman" w:hAnsi="Times New Roman" w:cs="Times New Roman"/>
          <w:bCs/>
          <w:sz w:val="24"/>
          <w:szCs w:val="24"/>
        </w:rPr>
        <w:t>170100, Тверская область, г. Тверь, ул. Чернышевского, д.31, оф.</w:t>
      </w:r>
      <w:r w:rsidR="00574035" w:rsidRPr="0057403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574035" w:rsidRPr="0057403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A2E52" w:rsidRPr="00574035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hyperlink r:id="rId6" w:tgtFrame="_blank" w:history="1">
        <w:r w:rsidRPr="00574035">
          <w:rPr>
            <w:rFonts w:ascii="Times New Roman" w:eastAsia="Times New Roman" w:hAnsi="Times New Roman" w:cs="Times New Roman"/>
            <w:lang w:eastAsia="ru-RU"/>
          </w:rPr>
          <w:t>:</w:t>
        </w:r>
      </w:hyperlink>
      <w:hyperlink r:id="rId7" w:history="1">
        <w:r w:rsidR="00BE5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E5C56" w:rsidRPr="00BE5C5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E5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E5C56" w:rsidRPr="00BE5C56">
          <w:rPr>
            <w:rStyle w:val="a4"/>
            <w:rFonts w:ascii="Times New Roman" w:hAnsi="Times New Roman" w:cs="Times New Roman"/>
            <w:sz w:val="24"/>
            <w:szCs w:val="24"/>
          </w:rPr>
          <w:t>69.</w:t>
        </w:r>
        <w:proofErr w:type="spellStart"/>
        <w:r w:rsidR="00BE5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C521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574035"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телефона: </w:t>
      </w:r>
      <w:r w:rsidR="00574035" w:rsidRPr="00574035">
        <w:rPr>
          <w:rFonts w:ascii="Times New Roman" w:hAnsi="Times New Roman" w:cs="Times New Roman"/>
          <w:bCs/>
          <w:sz w:val="24"/>
          <w:szCs w:val="24"/>
        </w:rPr>
        <w:t>8 (4822)32-6</w:t>
      </w:r>
      <w:r w:rsidR="00BE5C56">
        <w:rPr>
          <w:rFonts w:ascii="Times New Roman" w:hAnsi="Times New Roman" w:cs="Times New Roman"/>
          <w:bCs/>
          <w:sz w:val="24"/>
          <w:szCs w:val="24"/>
        </w:rPr>
        <w:t>2</w:t>
      </w:r>
      <w:r w:rsidR="00574035" w:rsidRPr="00574035">
        <w:rPr>
          <w:rFonts w:ascii="Times New Roman" w:hAnsi="Times New Roman" w:cs="Times New Roman"/>
          <w:bCs/>
          <w:sz w:val="24"/>
          <w:szCs w:val="24"/>
        </w:rPr>
        <w:t>-67</w:t>
      </w:r>
      <w:r w:rsidR="00CD43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</w:p>
    <w:p w:rsidR="00574035" w:rsidRPr="0073536A" w:rsidRDefault="00CD4354" w:rsidP="00CD4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Кадастровый инженер:</w:t>
      </w:r>
      <w:r w:rsidR="00F64D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36A">
        <w:rPr>
          <w:rFonts w:ascii="Times New Roman" w:hAnsi="Times New Roman" w:cs="Times New Roman"/>
          <w:bCs/>
          <w:sz w:val="24"/>
          <w:szCs w:val="24"/>
        </w:rPr>
        <w:t>Иванова Елена Васильевна.</w:t>
      </w:r>
      <w:bookmarkStart w:id="0" w:name="_GoBack"/>
      <w:bookmarkEnd w:id="0"/>
    </w:p>
    <w:p w:rsidR="00ED5091" w:rsidRPr="005516BF" w:rsidRDefault="00ED5091" w:rsidP="00CD435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</w:rPr>
      </w:pPr>
      <w:r w:rsidRPr="005516BF">
        <w:rPr>
          <w:rFonts w:ascii="PT Astra Serif" w:eastAsia="Calibri" w:hAnsi="PT Astra Serif" w:cs="Times New Roman"/>
          <w:bCs/>
        </w:rPr>
        <w:t>Наименование саморегулируемой организации кадастровых инженеров, членом которой является кадастровый инженер:</w:t>
      </w:r>
      <w:r w:rsidR="00F64DFE">
        <w:rPr>
          <w:rFonts w:ascii="PT Astra Serif" w:eastAsia="Calibri" w:hAnsi="PT Astra Serif" w:cs="Times New Roman"/>
          <w:bCs/>
        </w:rPr>
        <w:t xml:space="preserve"> </w:t>
      </w:r>
      <w:r w:rsidR="0073536A">
        <w:rPr>
          <w:rFonts w:ascii="PT Astra Serif" w:eastAsia="Calibri" w:hAnsi="PT Astra Serif" w:cs="Times New Roman"/>
          <w:bCs/>
        </w:rPr>
        <w:t>Ассоциация «</w:t>
      </w:r>
      <w:proofErr w:type="spellStart"/>
      <w:r w:rsidR="0073536A">
        <w:rPr>
          <w:rFonts w:ascii="PT Astra Serif" w:eastAsia="Calibri" w:hAnsi="PT Astra Serif" w:cs="Times New Roman"/>
          <w:bCs/>
        </w:rPr>
        <w:t>Саморегулируемая</w:t>
      </w:r>
      <w:proofErr w:type="spellEnd"/>
      <w:r w:rsidR="0073536A">
        <w:rPr>
          <w:rFonts w:ascii="PT Astra Serif" w:eastAsia="Calibri" w:hAnsi="PT Astra Serif" w:cs="Times New Roman"/>
          <w:bCs/>
        </w:rPr>
        <w:t xml:space="preserve"> организация кадастровых инженеров»;</w:t>
      </w:r>
    </w:p>
    <w:p w:rsidR="00ED5091" w:rsidRPr="005516BF" w:rsidRDefault="00ED5091" w:rsidP="00CD435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</w:rPr>
      </w:pPr>
      <w:r w:rsidRPr="005516BF">
        <w:rPr>
          <w:rFonts w:ascii="PT Astra Serif" w:eastAsia="Calibri" w:hAnsi="PT Astra Serif" w:cs="Times New Roman"/>
          <w:bCs/>
        </w:rPr>
        <w:t xml:space="preserve">уникальный регистрационный номер члена саморегулируемой организации кадастровых   инженеров в реестре членов саморегулируемой организации кадастровых </w:t>
      </w:r>
      <w:r w:rsidR="00915AC9" w:rsidRPr="005516BF">
        <w:rPr>
          <w:rFonts w:ascii="PT Astra Serif" w:eastAsia="Calibri" w:hAnsi="PT Astra Serif" w:cs="Times New Roman"/>
          <w:bCs/>
        </w:rPr>
        <w:t xml:space="preserve">инженеров: № </w:t>
      </w:r>
      <w:r w:rsidR="0073536A">
        <w:rPr>
          <w:rFonts w:ascii="PT Astra Serif" w:eastAsia="Calibri" w:hAnsi="PT Astra Serif" w:cs="Times New Roman"/>
          <w:bCs/>
        </w:rPr>
        <w:t>6652</w:t>
      </w:r>
      <w:r w:rsidR="00F64DFE">
        <w:rPr>
          <w:rFonts w:ascii="PT Astra Serif" w:eastAsia="Calibri" w:hAnsi="PT Astra Serif" w:cs="Times New Roman"/>
          <w:bCs/>
        </w:rPr>
        <w:t>;</w:t>
      </w:r>
    </w:p>
    <w:p w:rsidR="00ED5091" w:rsidRPr="005516BF" w:rsidRDefault="00ED5091" w:rsidP="00F64D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</w:rPr>
      </w:pPr>
      <w:r w:rsidRPr="005516BF">
        <w:rPr>
          <w:rFonts w:ascii="PT Astra Serif" w:eastAsia="Calibri" w:hAnsi="PT Astra Serif" w:cs="Times New Roman"/>
          <w:bCs/>
        </w:rPr>
        <w:t xml:space="preserve">дата внесения сведений о физическом лице в реестр членов </w:t>
      </w:r>
      <w:proofErr w:type="spellStart"/>
      <w:r w:rsidRPr="005516BF">
        <w:rPr>
          <w:rFonts w:ascii="PT Astra Serif" w:eastAsia="Calibri" w:hAnsi="PT Astra Serif" w:cs="Times New Roman"/>
          <w:bCs/>
        </w:rPr>
        <w:t>саморегулируемой</w:t>
      </w:r>
      <w:proofErr w:type="spellEnd"/>
      <w:r w:rsidRPr="005516BF">
        <w:rPr>
          <w:rFonts w:ascii="PT Astra Serif" w:eastAsia="Calibri" w:hAnsi="PT Astra Serif" w:cs="Times New Roman"/>
          <w:bCs/>
        </w:rPr>
        <w:t xml:space="preserve"> организации кадастровых</w:t>
      </w:r>
      <w:r w:rsidR="00F64DFE">
        <w:rPr>
          <w:rFonts w:ascii="PT Astra Serif" w:eastAsia="Calibri" w:hAnsi="PT Astra Serif" w:cs="Times New Roman"/>
          <w:bCs/>
        </w:rPr>
        <w:t xml:space="preserve"> </w:t>
      </w:r>
      <w:r w:rsidRPr="005516BF">
        <w:rPr>
          <w:rFonts w:ascii="PT Astra Serif" w:eastAsia="Calibri" w:hAnsi="PT Astra Serif" w:cs="Times New Roman"/>
          <w:bCs/>
        </w:rPr>
        <w:t xml:space="preserve">инженеров: </w:t>
      </w:r>
      <w:r w:rsidR="0073536A">
        <w:rPr>
          <w:rFonts w:ascii="PT Astra Serif" w:eastAsia="Calibri" w:hAnsi="PT Astra Serif" w:cs="Times New Roman"/>
          <w:bCs/>
        </w:rPr>
        <w:t>02.06.2016 г.</w:t>
      </w:r>
      <w:r w:rsidR="00F64DFE">
        <w:rPr>
          <w:rFonts w:ascii="PT Astra Serif" w:eastAsia="Calibri" w:hAnsi="PT Astra Serif" w:cs="Times New Roman"/>
          <w:bCs/>
        </w:rPr>
        <w:t xml:space="preserve">;   </w:t>
      </w:r>
      <w:r w:rsidRPr="005516BF">
        <w:rPr>
          <w:rFonts w:ascii="PT Astra Serif" w:eastAsia="Calibri" w:hAnsi="PT Astra Serif" w:cs="Times New Roman"/>
          <w:bCs/>
        </w:rPr>
        <w:t>идентификационный номер к</w:t>
      </w:r>
      <w:r w:rsidR="00CD4354">
        <w:rPr>
          <w:rFonts w:ascii="PT Astra Serif" w:eastAsia="Calibri" w:hAnsi="PT Astra Serif" w:cs="Times New Roman"/>
          <w:bCs/>
        </w:rPr>
        <w:t>валификационного аттестата:</w:t>
      </w:r>
      <w:r w:rsidR="0073536A">
        <w:rPr>
          <w:rFonts w:ascii="PT Astra Serif" w:eastAsia="Calibri" w:hAnsi="PT Astra Serif" w:cs="Times New Roman"/>
          <w:bCs/>
        </w:rPr>
        <w:t xml:space="preserve"> 69-14-615</w:t>
      </w:r>
      <w:r w:rsidR="00F64DFE">
        <w:rPr>
          <w:rFonts w:ascii="PT Astra Serif" w:eastAsia="Calibri" w:hAnsi="PT Astra Serif" w:cs="Times New Roman"/>
          <w:bCs/>
        </w:rPr>
        <w:t>;</w:t>
      </w:r>
    </w:p>
    <w:p w:rsidR="00ED5091" w:rsidRPr="005516BF" w:rsidRDefault="00ED5091" w:rsidP="00CD435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</w:rPr>
      </w:pPr>
      <w:r w:rsidRPr="005516BF">
        <w:rPr>
          <w:rFonts w:ascii="PT Astra Serif" w:eastAsia="Calibri" w:hAnsi="PT Astra Serif" w:cs="Times New Roman"/>
          <w:bCs/>
        </w:rPr>
        <w:t>почтовый адрес:</w:t>
      </w:r>
      <w:r w:rsidR="0073536A">
        <w:rPr>
          <w:rFonts w:ascii="PT Astra Serif" w:eastAsia="Calibri" w:hAnsi="PT Astra Serif" w:cs="Times New Roman"/>
          <w:bCs/>
        </w:rPr>
        <w:t xml:space="preserve">170043, Тверская обл., г. Тверь, Октябрьский </w:t>
      </w:r>
      <w:proofErr w:type="spellStart"/>
      <w:r w:rsidR="0073536A">
        <w:rPr>
          <w:rFonts w:ascii="PT Astra Serif" w:eastAsia="Calibri" w:hAnsi="PT Astra Serif" w:cs="Times New Roman"/>
          <w:bCs/>
        </w:rPr>
        <w:t>пр-кт</w:t>
      </w:r>
      <w:proofErr w:type="spellEnd"/>
      <w:r w:rsidR="0073536A">
        <w:rPr>
          <w:rFonts w:ascii="PT Astra Serif" w:eastAsia="Calibri" w:hAnsi="PT Astra Serif" w:cs="Times New Roman"/>
          <w:bCs/>
        </w:rPr>
        <w:t>, д. 53, кв. 32</w:t>
      </w:r>
      <w:r w:rsidR="00F64DFE">
        <w:rPr>
          <w:rFonts w:ascii="PT Astra Serif" w:eastAsia="Calibri" w:hAnsi="PT Astra Serif" w:cs="Times New Roman"/>
          <w:bCs/>
        </w:rPr>
        <w:t>;</w:t>
      </w:r>
    </w:p>
    <w:p w:rsidR="00ED5091" w:rsidRPr="0073536A" w:rsidRDefault="00ED5091" w:rsidP="00ED509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</w:rPr>
      </w:pPr>
      <w:r w:rsidRPr="005516BF">
        <w:rPr>
          <w:rFonts w:ascii="PT Astra Serif" w:eastAsia="Calibri" w:hAnsi="PT Astra Serif" w:cs="Times New Roman"/>
          <w:bCs/>
        </w:rPr>
        <w:t xml:space="preserve">адрес электронной почты: </w:t>
      </w:r>
      <w:proofErr w:type="spellStart"/>
      <w:r w:rsidR="0073536A">
        <w:rPr>
          <w:rFonts w:ascii="PT Astra Serif" w:eastAsia="Calibri" w:hAnsi="PT Astra Serif" w:cs="Times New Roman"/>
          <w:bCs/>
          <w:lang w:val="en-US"/>
        </w:rPr>
        <w:t>ivanova</w:t>
      </w:r>
      <w:proofErr w:type="spellEnd"/>
      <w:r w:rsidR="0073536A" w:rsidRPr="0073536A">
        <w:rPr>
          <w:rFonts w:ascii="PT Astra Serif" w:eastAsia="Calibri" w:hAnsi="PT Astra Serif" w:cs="Times New Roman"/>
          <w:bCs/>
        </w:rPr>
        <w:t>@</w:t>
      </w:r>
      <w:proofErr w:type="spellStart"/>
      <w:r w:rsidR="0073536A">
        <w:rPr>
          <w:rFonts w:ascii="PT Astra Serif" w:eastAsia="Calibri" w:hAnsi="PT Astra Serif" w:cs="Times New Roman"/>
          <w:bCs/>
          <w:lang w:val="en-US"/>
        </w:rPr>
        <w:t>kadastr</w:t>
      </w:r>
      <w:proofErr w:type="spellEnd"/>
      <w:r w:rsidR="0073536A" w:rsidRPr="0073536A">
        <w:rPr>
          <w:rFonts w:ascii="PT Astra Serif" w:eastAsia="Calibri" w:hAnsi="PT Astra Serif" w:cs="Times New Roman"/>
          <w:bCs/>
        </w:rPr>
        <w:t>69.</w:t>
      </w:r>
      <w:proofErr w:type="spellStart"/>
      <w:r w:rsidR="0073536A">
        <w:rPr>
          <w:rFonts w:ascii="PT Astra Serif" w:eastAsia="Calibri" w:hAnsi="PT Astra Serif" w:cs="Times New Roman"/>
          <w:bCs/>
          <w:lang w:val="en-US"/>
        </w:rPr>
        <w:t>ru</w:t>
      </w:r>
      <w:proofErr w:type="spellEnd"/>
    </w:p>
    <w:p w:rsidR="00ED5091" w:rsidRPr="00C25C6F" w:rsidRDefault="00ED5091" w:rsidP="00ED509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516BF">
        <w:rPr>
          <w:rFonts w:ascii="PT Astra Serif" w:eastAsia="Calibri" w:hAnsi="PT Astra Serif" w:cs="Times New Roman"/>
          <w:bCs/>
        </w:rPr>
        <w:t xml:space="preserve">номер контактного телефона: </w:t>
      </w:r>
      <w:r w:rsidR="0073536A" w:rsidRPr="00C25C6F">
        <w:rPr>
          <w:rFonts w:ascii="PT Astra Serif" w:eastAsia="Calibri" w:hAnsi="PT Astra Serif" w:cs="Times New Roman"/>
          <w:bCs/>
        </w:rPr>
        <w:t>8-909-266-38-38</w:t>
      </w:r>
      <w:r w:rsidR="00F64DFE">
        <w:rPr>
          <w:rFonts w:ascii="PT Astra Serif" w:eastAsia="Calibri" w:hAnsi="PT Astra Serif" w:cs="Times New Roman"/>
          <w:bCs/>
        </w:rPr>
        <w:t>.</w:t>
      </w:r>
    </w:p>
    <w:p w:rsidR="00FD32E2" w:rsidRPr="005516BF" w:rsidRDefault="00FD32E2" w:rsidP="00FD32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5516BF">
        <w:rPr>
          <w:rFonts w:ascii="Times New Roman" w:eastAsia="Times New Roman" w:hAnsi="Times New Roman" w:cs="Times New Roman"/>
          <w:lang w:eastAsia="ru-RU"/>
        </w:rPr>
        <w:t>2. </w:t>
      </w:r>
      <w:proofErr w:type="gramStart"/>
      <w:r w:rsidRPr="005516BF">
        <w:rPr>
          <w:rFonts w:ascii="Times New Roman" w:eastAsia="Times New Roman" w:hAnsi="Times New Roman" w:cs="Times New Roman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5516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516BF">
        <w:rPr>
          <w:rFonts w:ascii="Times New Roman" w:eastAsia="Times New Roman" w:hAnsi="Times New Roman" w:cs="Times New Roman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</w:t>
      </w:r>
      <w:proofErr w:type="gramEnd"/>
      <w:r w:rsidRPr="005516BF">
        <w:rPr>
          <w:rFonts w:ascii="Times New Roman" w:eastAsia="Times New Roman" w:hAnsi="Times New Roman" w:cs="Times New Roman"/>
          <w:lang w:eastAsia="ru-RU"/>
        </w:rPr>
        <w:t xml:space="preserve">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32E2" w:rsidRPr="005516BF" w:rsidRDefault="00FD32E2" w:rsidP="00FD32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5516BF">
        <w:rPr>
          <w:rFonts w:ascii="Times New Roman" w:eastAsia="Times New Roman" w:hAnsi="Times New Roman" w:cs="Times New Roman"/>
          <w:lang w:eastAsia="ru-RU"/>
        </w:rPr>
        <w:t>3. </w:t>
      </w:r>
      <w:proofErr w:type="gramStart"/>
      <w:r w:rsidRPr="005516BF">
        <w:rPr>
          <w:rFonts w:ascii="Times New Roman" w:eastAsia="Times New Roman" w:hAnsi="Times New Roman" w:cs="Times New Roman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</w:t>
      </w:r>
      <w:proofErr w:type="gramEnd"/>
      <w:r w:rsidRPr="005516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516BF">
        <w:rPr>
          <w:rFonts w:ascii="Times New Roman" w:eastAsia="Times New Roman" w:hAnsi="Times New Roman" w:cs="Times New Roman"/>
          <w:lang w:eastAsia="ru-RU"/>
        </w:rPr>
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</w:r>
      <w:proofErr w:type="gramEnd"/>
      <w:r w:rsidRPr="005516BF">
        <w:rPr>
          <w:rFonts w:ascii="Times New Roman" w:eastAsia="Times New Roman" w:hAnsi="Times New Roman" w:cs="Times New Roman"/>
          <w:lang w:eastAsia="ru-RU"/>
        </w:rPr>
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D32E2" w:rsidRPr="005516BF" w:rsidRDefault="00FD32E2" w:rsidP="00FD32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5516BF">
        <w:rPr>
          <w:rFonts w:ascii="Times New Roman" w:eastAsia="Times New Roman" w:hAnsi="Times New Roman" w:cs="Times New Roman"/>
          <w:lang w:eastAsia="ru-RU"/>
        </w:rPr>
        <w:lastRenderedPageBreak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D32E2" w:rsidRDefault="00FD32E2" w:rsidP="00FD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16BF">
        <w:rPr>
          <w:rFonts w:ascii="Times New Roman" w:eastAsia="Times New Roman" w:hAnsi="Times New Roman" w:cs="Times New Roman"/>
          <w:lang w:eastAsia="ru-RU"/>
        </w:rPr>
        <w:t>5. График выполнения комплексных кадастровых работ:</w:t>
      </w:r>
    </w:p>
    <w:p w:rsidR="00CD4354" w:rsidRDefault="00CD4354" w:rsidP="00FD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67" w:type="dxa"/>
        <w:tblInd w:w="-25" w:type="dxa"/>
        <w:tblLayout w:type="fixed"/>
        <w:tblCellMar>
          <w:left w:w="103" w:type="dxa"/>
        </w:tblCellMar>
        <w:tblLook w:val="0000"/>
      </w:tblPr>
      <w:tblGrid>
        <w:gridCol w:w="571"/>
        <w:gridCol w:w="1825"/>
        <w:gridCol w:w="3544"/>
        <w:gridCol w:w="142"/>
        <w:gridCol w:w="3685"/>
      </w:tblGrid>
      <w:tr w:rsidR="00CD4354" w:rsidRPr="00CD4354" w:rsidTr="00B628C6">
        <w:trPr>
          <w:trHeight w:val="562"/>
        </w:trPr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suppressAutoHyphens/>
              <w:jc w:val="center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suppressAutoHyphens/>
              <w:jc w:val="center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Даты и сроки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suppressAutoHyphens/>
              <w:ind w:left="-108"/>
              <w:jc w:val="center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38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Результат</w:t>
            </w:r>
          </w:p>
        </w:tc>
      </w:tr>
      <w:tr w:rsidR="00CD4354" w:rsidRPr="00CD4354" w:rsidTr="00B628C6">
        <w:trPr>
          <w:trHeight w:val="276"/>
        </w:trPr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napToGrid w:val="0"/>
              <w:spacing w:after="0"/>
              <w:ind w:left="5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Подготовительный этап</w:t>
            </w: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B628C6">
            <w:pPr>
              <w:suppressAutoHyphens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в течение 10 (десяти) рабочих дней с момента заключения контракта 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C25C6F">
            <w:pPr>
              <w:numPr>
                <w:ilvl w:val="0"/>
                <w:numId w:val="8"/>
              </w:numPr>
              <w:tabs>
                <w:tab w:val="left" w:pos="316"/>
              </w:tabs>
              <w:suppressAutoHyphens/>
              <w:spacing w:after="0" w:line="240" w:lineRule="auto"/>
              <w:ind w:left="38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CD4354" w:rsidRPr="00CD4354" w:rsidRDefault="00CD4354" w:rsidP="00C25C6F">
            <w:pPr>
              <w:numPr>
                <w:ilvl w:val="0"/>
                <w:numId w:val="8"/>
              </w:numPr>
              <w:tabs>
                <w:tab w:val="left" w:pos="316"/>
              </w:tabs>
              <w:suppressAutoHyphens/>
              <w:spacing w:after="0" w:line="240" w:lineRule="auto"/>
              <w:ind w:left="38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:rsidR="00CD4354" w:rsidRPr="00CD4354" w:rsidRDefault="00CD4354" w:rsidP="000B5A48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CD4354" w:rsidRPr="00CD4354" w:rsidRDefault="00CD4354" w:rsidP="000B5A48">
            <w:pPr>
              <w:shd w:val="clear" w:color="auto" w:fill="FFFFFF"/>
              <w:spacing w:after="0"/>
              <w:ind w:firstLine="181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br/>
              <w:t>№ 221-ФЗ объектами комплексных кадастровых работ, о начале таких работ и иных заинтересованных лиц;</w:t>
            </w:r>
          </w:p>
          <w:p w:rsidR="00CD4354" w:rsidRPr="00CD4354" w:rsidRDefault="00CD4354" w:rsidP="000B5A48">
            <w:pPr>
              <w:shd w:val="clear" w:color="auto" w:fill="FFFFFF"/>
              <w:spacing w:after="0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Документы, подтверждающие </w:t>
            </w:r>
            <w:proofErr w:type="gramStart"/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внесении</w:t>
            </w:r>
            <w:proofErr w:type="gramEnd"/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 в ЕГРН сведений о ранее учтенных земельных участках в соответствии с частями 4, 4.1 статьи 42.6 Федерального закона № 221-ФЗ.</w:t>
            </w: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B628C6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в течение 20 (двадцати) рабочих дней со дня заключения контракта 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CD4354">
            <w:pPr>
              <w:numPr>
                <w:ilvl w:val="0"/>
                <w:numId w:val="7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Обследование территории комплексных кадастровых работ;</w:t>
            </w:r>
          </w:p>
          <w:p w:rsidR="00CD4354" w:rsidRPr="00CD4354" w:rsidRDefault="00CD4354" w:rsidP="00CD4354">
            <w:pPr>
              <w:numPr>
                <w:ilvl w:val="0"/>
                <w:numId w:val="7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Заказчик осуществляет формирование согласительной комиссии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B628C6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в течение 30 (тридцати) рабочих дней со дня опубликования извещения 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tabs>
                <w:tab w:val="left" w:pos="274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 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CD4354" w:rsidRPr="00CD4354" w:rsidRDefault="00CD4354" w:rsidP="000B5A48">
            <w:pPr>
              <w:tabs>
                <w:tab w:val="left" w:pos="274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 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1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  <w:t>Этап 1</w:t>
            </w: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5F3883">
            <w:pPr>
              <w:suppressAutoHyphens/>
              <w:spacing w:after="0"/>
              <w:ind w:left="-1416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до </w:t>
            </w:r>
            <w:r w:rsidR="005F3883">
              <w:rPr>
                <w:rFonts w:ascii="Times New Roman" w:eastAsia="DejaVu Sans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     12.05.2023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D4354" w:rsidRPr="00CD4354" w:rsidRDefault="00CD4354" w:rsidP="000B5A48">
            <w:pPr>
              <w:shd w:val="clear" w:color="auto" w:fill="FFFFFF"/>
              <w:tabs>
                <w:tab w:val="left" w:pos="277"/>
              </w:tabs>
              <w:spacing w:after="0"/>
              <w:ind w:left="-6" w:firstLine="6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1. Определение координат характерных точек границ (контуров) объектов недвижимости;</w:t>
            </w:r>
          </w:p>
          <w:p w:rsidR="00CD4354" w:rsidRPr="00CD4354" w:rsidRDefault="00CD4354" w:rsidP="000B5A48">
            <w:pPr>
              <w:shd w:val="clear" w:color="auto" w:fill="FFFFFF"/>
              <w:tabs>
                <w:tab w:val="left" w:pos="277"/>
              </w:tabs>
              <w:spacing w:after="0"/>
              <w:ind w:left="-6" w:firstLine="6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2.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CD4354" w:rsidRPr="00CD4354" w:rsidRDefault="00CD4354" w:rsidP="00CD435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7"/>
              </w:tabs>
              <w:suppressAutoHyphens/>
              <w:spacing w:after="0" w:line="240" w:lineRule="auto"/>
              <w:ind w:left="-6" w:firstLine="6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Подготовка проектов карт-планов территории; </w:t>
            </w:r>
          </w:p>
          <w:p w:rsidR="00CD4354" w:rsidRPr="00CD4354" w:rsidRDefault="00CD4354" w:rsidP="00CD435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7"/>
              </w:tabs>
              <w:suppressAutoHyphens/>
              <w:spacing w:after="0" w:line="240" w:lineRule="auto"/>
              <w:ind w:left="-6" w:firstLine="6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38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Проект карты-плана территории</w:t>
            </w: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F64DFE" w:rsidRDefault="00F64DFE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F64DFE" w:rsidRDefault="00F64DFE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1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F64DFE" w:rsidRDefault="00F64DFE" w:rsidP="000B5A48">
            <w:pPr>
              <w:shd w:val="clear" w:color="auto" w:fill="FFFFFF"/>
              <w:spacing w:after="0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</w:p>
          <w:p w:rsidR="00F64DFE" w:rsidRDefault="00F64DFE" w:rsidP="000B5A48">
            <w:pPr>
              <w:shd w:val="clear" w:color="auto" w:fill="FFFFFF"/>
              <w:spacing w:after="0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</w:p>
          <w:p w:rsidR="00CD4354" w:rsidRPr="00CD4354" w:rsidRDefault="00CD4354" w:rsidP="000B5A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0"/>
                <w:szCs w:val="20"/>
              </w:rPr>
              <w:t>Этап 2</w:t>
            </w:r>
          </w:p>
        </w:tc>
      </w:tr>
      <w:tr w:rsidR="00CD4354" w:rsidRPr="00CD4354" w:rsidTr="00B628C6">
        <w:trPr>
          <w:trHeight w:val="92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3.1</w:t>
            </w:r>
          </w:p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5F3883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color w:val="FF0000"/>
                <w:sz w:val="20"/>
                <w:szCs w:val="20"/>
                <w:lang w:eastAsia="ar-SA"/>
              </w:rPr>
              <w:t>05.06.2023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CD4354">
            <w:pPr>
              <w:numPr>
                <w:ilvl w:val="0"/>
                <w:numId w:val="9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CD4354" w:rsidRPr="00CD4354" w:rsidRDefault="00CD4354" w:rsidP="00CD4354">
            <w:pPr>
              <w:numPr>
                <w:ilvl w:val="0"/>
                <w:numId w:val="9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Направление извещения</w:t>
            </w:r>
            <w:r w:rsidR="009639FA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о проведении заседания согласительной комиссии (Заказчик).</w:t>
            </w:r>
          </w:p>
          <w:p w:rsidR="00CD4354" w:rsidRPr="00CD4354" w:rsidRDefault="00CD4354" w:rsidP="00CD4354">
            <w:pPr>
              <w:numPr>
                <w:ilvl w:val="0"/>
                <w:numId w:val="9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lastRenderedPageBreak/>
              <w:t>Проведение заседания согласительной комиссии (Заказчик)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suppressAutoHyphens/>
              <w:jc w:val="center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lastRenderedPageBreak/>
              <w:t>Утвержденная заказчиком карта-план территории направлена в орган регистрации прав</w:t>
            </w:r>
          </w:p>
          <w:p w:rsidR="00CD4354" w:rsidRPr="00CD4354" w:rsidRDefault="00CD4354" w:rsidP="000B5A48">
            <w:pPr>
              <w:suppressAutoHyphens/>
              <w:jc w:val="center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  <w:p w:rsidR="00CD4354" w:rsidRPr="00CD4354" w:rsidRDefault="00CD4354" w:rsidP="000B5A48">
            <w:pPr>
              <w:suppressAutoHyphens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lastRenderedPageBreak/>
              <w:t>3.2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B628C6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в течение 35 (тридцати пяти) календарных дней с первого заседания согласительной комиссии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B628C6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в течение 5 (пяти) рабочих дней со дня истечения срока предоставления возражений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autoSpaceDE w:val="0"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Оформление карты-плана территории в окончательной редакции.</w:t>
            </w:r>
          </w:p>
          <w:p w:rsidR="00CD4354" w:rsidRPr="00CD4354" w:rsidRDefault="00CD4354" w:rsidP="000B5A48">
            <w:pPr>
              <w:suppressAutoHyphens/>
              <w:autoSpaceDE w:val="0"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3.4.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B628C6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в течение 5 (пяти) рабочих дней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354" w:rsidRPr="00CD4354" w:rsidTr="00B628C6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B628C6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 xml:space="preserve">в течение 3 (трех) рабочих дней со дня ее утверждения карты-плана территории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napToGrid w:val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354" w:rsidRPr="00CD4354" w:rsidTr="00B628C6">
        <w:trPr>
          <w:trHeight w:val="98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  <w:t>Этап 3</w:t>
            </w:r>
          </w:p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в течение 20 (двадцати) рабочих дней, но не позже </w:t>
            </w:r>
            <w:r w:rsidR="005F3883">
              <w:rPr>
                <w:rFonts w:ascii="Times New Roman" w:eastAsia="DejaVu Sans" w:hAnsi="Times New Roman" w:cs="Times New Roman"/>
                <w:sz w:val="20"/>
                <w:szCs w:val="20"/>
              </w:rPr>
              <w:t>25.08.2023</w:t>
            </w:r>
          </w:p>
          <w:p w:rsidR="00CD4354" w:rsidRPr="00CD4354" w:rsidRDefault="00CD4354" w:rsidP="000B5A48">
            <w:pPr>
              <w:suppressAutoHyphens/>
              <w:spacing w:after="0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tabs>
                <w:tab w:val="left" w:pos="481"/>
              </w:tabs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CD4354" w:rsidRPr="00CD4354" w:rsidRDefault="00CD4354" w:rsidP="000B5A48">
            <w:pPr>
              <w:tabs>
                <w:tab w:val="left" w:pos="0"/>
              </w:tabs>
              <w:suppressAutoHyphens/>
              <w:spacing w:after="0"/>
              <w:ind w:left="1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tabs>
                <w:tab w:val="left" w:pos="48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Выписки ЕГРН, подтверждающие внесение сведений КПТР</w:t>
            </w:r>
          </w:p>
        </w:tc>
      </w:tr>
      <w:tr w:rsidR="00CD4354" w:rsidRPr="00CD4354" w:rsidTr="00B628C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hAnsi="Times New Roman" w:cs="Times New Roman"/>
                <w:b/>
                <w:sz w:val="20"/>
                <w:szCs w:val="20"/>
              </w:rPr>
              <w:t>Приемка работ</w:t>
            </w:r>
          </w:p>
          <w:p w:rsidR="00CD4354" w:rsidRPr="00CD4354" w:rsidRDefault="00CD4354" w:rsidP="005F3883">
            <w:pPr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(пяти) рабочих дней, но не позже </w:t>
            </w:r>
            <w:r w:rsidR="005F3883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54" w:rsidRPr="00CD4354" w:rsidRDefault="00CD4354" w:rsidP="000B5A48">
            <w:pPr>
              <w:tabs>
                <w:tab w:val="left" w:pos="10"/>
              </w:tabs>
              <w:suppressAutoHyphens/>
              <w:spacing w:after="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1. Направление</w:t>
            </w:r>
            <w:r w:rsidRPr="00CD4354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CD4354" w:rsidRPr="00CD4354" w:rsidRDefault="00CD4354" w:rsidP="000B5A48">
            <w:pPr>
              <w:tabs>
                <w:tab w:val="left" w:pos="10"/>
              </w:tabs>
              <w:suppressAutoHyphens/>
              <w:spacing w:after="0"/>
              <w:ind w:left="10"/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2. Подписание</w:t>
            </w:r>
            <w:r w:rsidRPr="00CD4354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Заказчиком акта выполненных работ.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354" w:rsidRPr="00CD4354" w:rsidRDefault="00CD4354" w:rsidP="000B5A48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54">
              <w:rPr>
                <w:rFonts w:ascii="Times New Roman" w:eastAsia="DejaVu Sans" w:hAnsi="Times New Roman" w:cs="Times New Roman"/>
                <w:sz w:val="20"/>
                <w:szCs w:val="20"/>
                <w:lang w:eastAsia="ar-SA"/>
              </w:rPr>
              <w:t>Акты приемки работ</w:t>
            </w:r>
          </w:p>
        </w:tc>
      </w:tr>
    </w:tbl>
    <w:p w:rsidR="00CD4354" w:rsidRDefault="00CD4354" w:rsidP="00FD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354" w:rsidRPr="005516BF" w:rsidRDefault="00CD4354" w:rsidP="00FD32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E7616" w:rsidRPr="005516BF" w:rsidRDefault="006E7616"/>
    <w:sectPr w:rsidR="006E7616" w:rsidRPr="005516BF" w:rsidSect="001F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</w:abstractNum>
  <w:abstractNum w:abstractNumId="3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A8"/>
    <w:rsid w:val="000547FF"/>
    <w:rsid w:val="00093CCE"/>
    <w:rsid w:val="000B3203"/>
    <w:rsid w:val="000B6CEE"/>
    <w:rsid w:val="001F2312"/>
    <w:rsid w:val="00340232"/>
    <w:rsid w:val="004B3FAD"/>
    <w:rsid w:val="00520106"/>
    <w:rsid w:val="005516BF"/>
    <w:rsid w:val="00574035"/>
    <w:rsid w:val="005F3883"/>
    <w:rsid w:val="00616EF4"/>
    <w:rsid w:val="00644AA8"/>
    <w:rsid w:val="006C11BC"/>
    <w:rsid w:val="006C6714"/>
    <w:rsid w:val="006E7616"/>
    <w:rsid w:val="0073536A"/>
    <w:rsid w:val="007A2E52"/>
    <w:rsid w:val="007A50C9"/>
    <w:rsid w:val="00873697"/>
    <w:rsid w:val="00915AC9"/>
    <w:rsid w:val="009639FA"/>
    <w:rsid w:val="00AB1BB5"/>
    <w:rsid w:val="00AB5A76"/>
    <w:rsid w:val="00AC5218"/>
    <w:rsid w:val="00B628C6"/>
    <w:rsid w:val="00BC3D50"/>
    <w:rsid w:val="00BE5C56"/>
    <w:rsid w:val="00C25C6F"/>
    <w:rsid w:val="00CD4354"/>
    <w:rsid w:val="00D0633A"/>
    <w:rsid w:val="00ED5091"/>
    <w:rsid w:val="00F15E90"/>
    <w:rsid w:val="00F64DFE"/>
    <w:rsid w:val="00F86758"/>
    <w:rsid w:val="00FD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FD32E2"/>
  </w:style>
  <w:style w:type="character" w:styleId="a4">
    <w:name w:val="Hyperlink"/>
    <w:basedOn w:val="a0"/>
    <w:uiPriority w:val="99"/>
    <w:unhideWhenUsed/>
    <w:rsid w:val="00FD32E2"/>
    <w:rPr>
      <w:color w:val="0000FF"/>
      <w:u w:val="single"/>
    </w:rPr>
  </w:style>
  <w:style w:type="paragraph" w:customStyle="1" w:styleId="consplusnonformat">
    <w:name w:val="consplusnonformat"/>
    <w:basedOn w:val="a"/>
    <w:rsid w:val="00FD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dastr6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r876@mail.ru" TargetMode="External"/><Relationship Id="rId5" Type="http://schemas.openxmlformats.org/officeDocument/2006/relationships/hyperlink" Target="mailto:konku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Елена</dc:creator>
  <cp:lastModifiedBy>Пользователь Windows</cp:lastModifiedBy>
  <cp:revision>8</cp:revision>
  <cp:lastPrinted>2023-02-02T11:10:00Z</cp:lastPrinted>
  <dcterms:created xsi:type="dcterms:W3CDTF">2022-04-05T06:55:00Z</dcterms:created>
  <dcterms:modified xsi:type="dcterms:W3CDTF">2023-02-03T11:22:00Z</dcterms:modified>
</cp:coreProperties>
</file>