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36" w:rsidRDefault="00054E36" w:rsidP="00A6284B">
      <w:pPr>
        <w:pStyle w:val="a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54E36" w:rsidRDefault="00054E36" w:rsidP="00054E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36" w:rsidRDefault="00054E36" w:rsidP="00054E36">
      <w:pPr>
        <w:jc w:val="center"/>
        <w:rPr>
          <w:rFonts w:ascii="Times New Roman" w:hAnsi="Times New Roman"/>
          <w:sz w:val="28"/>
          <w:szCs w:val="28"/>
        </w:rPr>
      </w:pPr>
    </w:p>
    <w:p w:rsidR="00054E36" w:rsidRDefault="00054E36" w:rsidP="00054E36">
      <w:pPr>
        <w:pStyle w:val="a3"/>
        <w:rPr>
          <w:b/>
          <w:szCs w:val="28"/>
        </w:rPr>
      </w:pPr>
      <w:r>
        <w:rPr>
          <w:b/>
          <w:szCs w:val="28"/>
        </w:rPr>
        <w:t>АДМИНИСТРАЦИЯ ГОРОДА КОНАКОВО</w:t>
      </w:r>
    </w:p>
    <w:p w:rsidR="00054E36" w:rsidRDefault="00054E36" w:rsidP="00054E36">
      <w:pPr>
        <w:pStyle w:val="a3"/>
        <w:rPr>
          <w:b/>
          <w:szCs w:val="28"/>
        </w:rPr>
      </w:pPr>
    </w:p>
    <w:p w:rsidR="00054E36" w:rsidRDefault="00680A08" w:rsidP="00054E3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22860" t="22860" r="24765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+xlGA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054E36" w:rsidRDefault="00054E36" w:rsidP="00054E3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54E36" w:rsidRDefault="00054E36" w:rsidP="00054E36">
      <w:pPr>
        <w:pStyle w:val="a5"/>
        <w:rPr>
          <w:rFonts w:ascii="Times New Roman" w:hAnsi="Times New Roman"/>
          <w:sz w:val="24"/>
          <w:szCs w:val="24"/>
        </w:rPr>
      </w:pPr>
    </w:p>
    <w:p w:rsidR="00054E36" w:rsidRDefault="00054E36" w:rsidP="00054E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4E36" w:rsidRDefault="00F036E9" w:rsidP="00054E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11.05</w:t>
      </w:r>
      <w:r w:rsidR="00054E36">
        <w:rPr>
          <w:rFonts w:ascii="Times New Roman" w:hAnsi="Times New Roman"/>
          <w:sz w:val="24"/>
          <w:szCs w:val="24"/>
        </w:rPr>
        <w:t xml:space="preserve">.2012 г.                                                  г. Конаково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</w:t>
      </w:r>
      <w:r w:rsidR="00122F6D">
        <w:rPr>
          <w:rFonts w:ascii="Times New Roman" w:hAnsi="Times New Roman"/>
          <w:sz w:val="24"/>
          <w:szCs w:val="24"/>
        </w:rPr>
        <w:t>212</w:t>
      </w:r>
    </w:p>
    <w:p w:rsidR="00054E36" w:rsidRDefault="00054E36" w:rsidP="00054E36">
      <w:pPr>
        <w:pStyle w:val="a5"/>
        <w:rPr>
          <w:rFonts w:ascii="Times New Roman" w:hAnsi="Times New Roman"/>
          <w:sz w:val="24"/>
          <w:szCs w:val="24"/>
        </w:rPr>
      </w:pPr>
    </w:p>
    <w:p w:rsidR="00054E36" w:rsidRDefault="00054E36" w:rsidP="00054E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036E9">
        <w:rPr>
          <w:rFonts w:ascii="Times New Roman" w:hAnsi="Times New Roman"/>
          <w:sz w:val="24"/>
          <w:szCs w:val="24"/>
        </w:rPr>
        <w:t xml:space="preserve"> развитии застроенной территории</w:t>
      </w:r>
    </w:p>
    <w:p w:rsidR="00F036E9" w:rsidRDefault="00F036E9" w:rsidP="00054E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квартала микрорайона «Б» г. Конаково</w:t>
      </w:r>
    </w:p>
    <w:p w:rsidR="00F036E9" w:rsidRDefault="00F036E9" w:rsidP="00054E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2012-2016 годы</w:t>
      </w:r>
    </w:p>
    <w:p w:rsidR="00054E36" w:rsidRDefault="00054E36" w:rsidP="00054E36">
      <w:pPr>
        <w:pStyle w:val="a5"/>
        <w:rPr>
          <w:rFonts w:ascii="Times New Roman" w:hAnsi="Times New Roman"/>
          <w:sz w:val="24"/>
          <w:szCs w:val="24"/>
        </w:rPr>
      </w:pPr>
    </w:p>
    <w:p w:rsidR="00054E36" w:rsidRDefault="00054E36" w:rsidP="00054E3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4E36" w:rsidRDefault="00917D35" w:rsidP="00054E3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46.1. Градостроительного кодекса РФ,</w:t>
      </w:r>
      <w:r w:rsidR="00122F6D">
        <w:rPr>
          <w:rFonts w:ascii="Times New Roman" w:hAnsi="Times New Roman"/>
          <w:sz w:val="24"/>
          <w:szCs w:val="24"/>
        </w:rPr>
        <w:t xml:space="preserve"> Решением Совета депутатов города Конаково № 406 от 14.08.2008 г. «Об утверждении Положения «О развитии застроенных территорий в границах Муниципального образования городское поселение город Конаково», Решением Совета депутатов города Конаково № 299 от 28.11.2007 г. «Об утверждении Порядка организации и проведения аукциона на право заключить договор о развитии застроенной территории в городском поселении город Конаково»</w:t>
      </w:r>
      <w:r w:rsidR="00D26E18">
        <w:rPr>
          <w:rFonts w:ascii="Times New Roman" w:hAnsi="Times New Roman"/>
          <w:sz w:val="24"/>
          <w:szCs w:val="24"/>
        </w:rPr>
        <w:t xml:space="preserve"> (с последующими изменениями и дополнениями), Муниципальной адресной программой развития застроенной территории квартала микрорайона «Б» г. Конаково Тверской области на 2012-2016 годы, утвержденной Решением Совета депутатов города Конаково № 284 от 26.10.2007 г., (с последующими изменениями и дополнениями) </w:t>
      </w:r>
    </w:p>
    <w:p w:rsidR="00054E36" w:rsidRDefault="00054E36" w:rsidP="00054E36">
      <w:pPr>
        <w:pStyle w:val="a5"/>
        <w:rPr>
          <w:rFonts w:ascii="Times New Roman" w:hAnsi="Times New Roman"/>
          <w:sz w:val="24"/>
          <w:szCs w:val="24"/>
        </w:rPr>
      </w:pPr>
    </w:p>
    <w:p w:rsidR="00054E36" w:rsidRDefault="00054E36" w:rsidP="00054E3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AA5C4B" w:rsidRDefault="00AA5C4B" w:rsidP="00054E3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54E36" w:rsidRPr="00AA5C4B" w:rsidRDefault="00406834" w:rsidP="00AA5C4B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A5C4B">
        <w:rPr>
          <w:rFonts w:ascii="Times New Roman" w:hAnsi="Times New Roman"/>
          <w:sz w:val="24"/>
          <w:szCs w:val="24"/>
        </w:rPr>
        <w:t>Принять решение о развитии застроенной территории квартала микрорайона «Б» г. Конаково, площадью 42840 кв.м., со сносом шести двухэтажных жилых домов, расположенных по адресам: Тверская область, город Конаково, ул. Жилкооп, д. 8, д. 10, д. 16, д. 9, д. 11, д. 13.</w:t>
      </w:r>
    </w:p>
    <w:p w:rsidR="00054E36" w:rsidRPr="00AA5C4B" w:rsidRDefault="00054E36" w:rsidP="00AA5C4B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A5C4B">
        <w:rPr>
          <w:rFonts w:ascii="Times New Roman" w:hAnsi="Times New Roman"/>
          <w:sz w:val="24"/>
          <w:szCs w:val="24"/>
        </w:rPr>
        <w:t xml:space="preserve">Настоящее постановление опубликовать в общественно-политической газете «Конаковская панорама» и разместить в </w:t>
      </w:r>
      <w:r w:rsidRPr="00AA5C4B">
        <w:rPr>
          <w:rFonts w:ascii="Times New Roman" w:hAnsi="Times New Roman"/>
          <w:sz w:val="24"/>
          <w:szCs w:val="24"/>
          <w:lang w:eastAsia="ru-RU"/>
        </w:rPr>
        <w:t xml:space="preserve">информационно-телекоммуникационной сети "Интернет" на официальном сайте </w:t>
      </w:r>
      <w:r w:rsidRPr="00AA5C4B">
        <w:rPr>
          <w:rFonts w:ascii="Times New Roman" w:hAnsi="Times New Roman"/>
          <w:sz w:val="24"/>
          <w:szCs w:val="24"/>
        </w:rPr>
        <w:t>органов местного самоуправления города Конаково.</w:t>
      </w:r>
    </w:p>
    <w:p w:rsidR="00054E36" w:rsidRPr="00AA5C4B" w:rsidRDefault="00054E36" w:rsidP="00AA5C4B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A5C4B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даты его официального опубликования. </w:t>
      </w:r>
    </w:p>
    <w:p w:rsidR="00054E36" w:rsidRPr="00AA5C4B" w:rsidRDefault="00054E36" w:rsidP="00AA5C4B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A5C4B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Первого заместителя Главы администрации города Конаково Терешкевич Е.В.  </w:t>
      </w:r>
    </w:p>
    <w:p w:rsidR="00054E36" w:rsidRDefault="00054E36" w:rsidP="00AA5C4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54E36" w:rsidRDefault="00054E36" w:rsidP="00054E36">
      <w:pPr>
        <w:pStyle w:val="a5"/>
        <w:rPr>
          <w:rFonts w:ascii="Times New Roman" w:hAnsi="Times New Roman"/>
          <w:b/>
          <w:sz w:val="24"/>
          <w:szCs w:val="24"/>
        </w:rPr>
      </w:pPr>
    </w:p>
    <w:p w:rsidR="00054E36" w:rsidRDefault="00054E36" w:rsidP="00054E36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054E36" w:rsidRDefault="00054E36" w:rsidP="00054E36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Конаково                                                                                              О.В. Шаталов</w:t>
      </w:r>
    </w:p>
    <w:p w:rsidR="00054E36" w:rsidRDefault="00054E36" w:rsidP="00054E36">
      <w:pPr>
        <w:pStyle w:val="a5"/>
        <w:rPr>
          <w:rFonts w:ascii="Times New Roman" w:hAnsi="Times New Roman"/>
          <w:sz w:val="24"/>
          <w:szCs w:val="24"/>
        </w:rPr>
      </w:pPr>
    </w:p>
    <w:sectPr w:rsidR="0005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A071C"/>
    <w:multiLevelType w:val="hybridMultilevel"/>
    <w:tmpl w:val="CE6A44BE"/>
    <w:lvl w:ilvl="0" w:tplc="B314B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36"/>
    <w:rsid w:val="00054E36"/>
    <w:rsid w:val="00122F6D"/>
    <w:rsid w:val="00406834"/>
    <w:rsid w:val="00680A08"/>
    <w:rsid w:val="008A3EEC"/>
    <w:rsid w:val="00917D35"/>
    <w:rsid w:val="00A6284B"/>
    <w:rsid w:val="00AA5C4B"/>
    <w:rsid w:val="00D26E18"/>
    <w:rsid w:val="00F0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4E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54E3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54E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4E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54E3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54E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AfinaPallada</cp:lastModifiedBy>
  <cp:revision>2</cp:revision>
  <cp:lastPrinted>2012-05-11T08:12:00Z</cp:lastPrinted>
  <dcterms:created xsi:type="dcterms:W3CDTF">2012-05-12T07:23:00Z</dcterms:created>
  <dcterms:modified xsi:type="dcterms:W3CDTF">2012-05-12T07:23:00Z</dcterms:modified>
</cp:coreProperties>
</file>